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Look w:val="04A0"/>
      </w:tblPr>
      <w:tblGrid>
        <w:gridCol w:w="2192"/>
        <w:gridCol w:w="2178"/>
        <w:gridCol w:w="2375"/>
        <w:gridCol w:w="2417"/>
      </w:tblGrid>
      <w:tr w:rsidR="005F4554" w:rsidTr="005F4554">
        <w:trPr>
          <w:tblCellSpacing w:w="15" w:type="dxa"/>
          <w:jc w:val="center"/>
        </w:trPr>
        <w:tc>
          <w:tcPr>
            <w:tcW w:w="117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5F45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>FTCh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Fendawood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Ale</w:t>
            </w:r>
          </w:p>
        </w:tc>
        <w:tc>
          <w:tcPr>
            <w:tcW w:w="117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7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79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7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79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43"/>
              <w:gridCol w:w="1075"/>
            </w:tblGrid>
            <w:tr w:rsidR="005F4554">
              <w:trPr>
                <w:tblCellSpacing w:w="15" w:type="dxa"/>
              </w:trPr>
              <w:tc>
                <w:tcPr>
                  <w:tcW w:w="21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488" w:type="pct"/>
                    <w:tblCellSpacing w:w="15" w:type="dxa"/>
                    <w:tblLook w:val="04A0"/>
                  </w:tblPr>
                  <w:tblGrid>
                    <w:gridCol w:w="968"/>
                  </w:tblGrid>
                  <w:tr w:rsidR="005F4554">
                    <w:trPr>
                      <w:tblCellSpacing w:w="15" w:type="dxa"/>
                    </w:trPr>
                    <w:tc>
                      <w:tcPr>
                        <w:tcW w:w="4685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  <w:hyperlink r:id="rId4" w:history="1">
                          <w:proofErr w:type="spellStart"/>
                          <w:r w:rsidRPr="005F4554">
                            <w:rPr>
                              <w:rStyle w:val="Hyperlink"/>
                              <w:rFonts w:ascii="Times New Roman" w:eastAsia="Times New Roman" w:hAnsi="Times New Roman" w:cs="Times New Roman"/>
                              <w:color w:val="FF0000"/>
                              <w:sz w:val="20"/>
                              <w:szCs w:val="20"/>
                              <w:lang w:eastAsia="de-DE"/>
                            </w:rPr>
                            <w:t>FTCh</w:t>
                          </w:r>
                          <w:proofErr w:type="spellEnd"/>
                          <w:r w:rsidRPr="005F4554">
                            <w:rPr>
                              <w:rStyle w:val="Hyperlink"/>
                              <w:rFonts w:ascii="Times New Roman" w:eastAsia="Times New Roman" w:hAnsi="Times New Roman" w:cs="Times New Roman"/>
                              <w:color w:val="FF0000"/>
                              <w:sz w:val="20"/>
                              <w:szCs w:val="20"/>
                              <w:lang w:eastAsia="de-DE"/>
                            </w:rPr>
                            <w:t xml:space="preserve"> </w:t>
                          </w:r>
                          <w:proofErr w:type="spellStart"/>
                          <w:r w:rsidRPr="006C1766">
                            <w:rPr>
                              <w:rStyle w:val="Hyperlink"/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de-DE"/>
                            </w:rPr>
                            <w:t>Mediterian</w:t>
                          </w:r>
                          <w:proofErr w:type="spellEnd"/>
                          <w:r w:rsidRPr="006C1766">
                            <w:rPr>
                              <w:rStyle w:val="Hyperlink"/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de-DE"/>
                            </w:rPr>
                            <w:t xml:space="preserve"> Blue</w:t>
                          </w:r>
                        </w:hyperlink>
                      </w:p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</w:p>
                      <w:p w:rsidR="005F4554" w:rsidRPr="005F4554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0"/>
                            <w:szCs w:val="20"/>
                            <w:lang w:eastAsia="de-DE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0"/>
                            <w:szCs w:val="20"/>
                            <w:lang w:eastAsia="de-DE"/>
                          </w:rPr>
                          <w:t>FTC</w:t>
                        </w:r>
                        <w:r w:rsidRPr="005F4554">
                          <w:rPr>
                            <w:rFonts w:ascii="Times New Roman" w:eastAsia="Times New Roman" w:hAnsi="Times New Roman" w:cs="Times New Roman"/>
                            <w:color w:val="FF0000"/>
                            <w:sz w:val="20"/>
                            <w:szCs w:val="20"/>
                            <w:lang w:eastAsia="de-DE"/>
                          </w:rPr>
                          <w:t>h</w:t>
                        </w:r>
                        <w:proofErr w:type="spellEnd"/>
                      </w:p>
                    </w:tc>
                  </w:tr>
                  <w:tr w:rsidR="005F4554">
                    <w:trPr>
                      <w:tblCellSpacing w:w="15" w:type="dxa"/>
                    </w:trPr>
                    <w:tc>
                      <w:tcPr>
                        <w:tcW w:w="4685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F4554" w:rsidRPr="006C1766" w:rsidRDefault="005F45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DE"/>
                          </w:rPr>
                        </w:pPr>
                        <w:hyperlink r:id="rId5" w:history="1">
                          <w:proofErr w:type="spellStart"/>
                          <w:r w:rsidRPr="006C1766">
                            <w:rPr>
                              <w:rStyle w:val="Hyperlink"/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de-DE"/>
                            </w:rPr>
                            <w:t>Ragweed's</w:t>
                          </w:r>
                          <w:proofErr w:type="spellEnd"/>
                          <w:r w:rsidRPr="006C1766">
                            <w:rPr>
                              <w:rStyle w:val="Hyperlink"/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de-DE"/>
                            </w:rPr>
                            <w:t xml:space="preserve"> </w:t>
                          </w:r>
                          <w:proofErr w:type="spellStart"/>
                          <w:r w:rsidRPr="006C1766">
                            <w:rPr>
                              <w:rStyle w:val="Hyperlink"/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de-DE"/>
                            </w:rPr>
                            <w:t>Greedy</w:t>
                          </w:r>
                          <w:proofErr w:type="spellEnd"/>
                        </w:hyperlink>
                      </w:p>
                    </w:tc>
                  </w:tr>
                </w:tbl>
                <w:p w:rsidR="005F4554" w:rsidRDefault="005F4554">
                  <w:pPr>
                    <w:rPr>
                      <w:rFonts w:eastAsiaTheme="minorEastAsia" w:cs="Times New Roman"/>
                      <w:lang w:eastAsia="de-DE"/>
                    </w:rPr>
                  </w:pPr>
                </w:p>
              </w:tc>
              <w:tc>
                <w:tcPr>
                  <w:tcW w:w="261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4554" w:rsidRDefault="005F4554">
                  <w:pPr>
                    <w:rPr>
                      <w:rFonts w:eastAsiaTheme="minorEastAsia" w:cs="Times New Roman"/>
                      <w:lang w:eastAsia="de-DE"/>
                    </w:rPr>
                  </w:pPr>
                </w:p>
              </w:tc>
            </w:tr>
          </w:tbl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7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79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7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141" w:rightFromText="141" w:bottomFromText="200" w:horzAnchor="margin" w:tblpY="-2055"/>
              <w:tblOverlap w:val="never"/>
              <w:tblW w:w="2314" w:type="dxa"/>
              <w:tblCellSpacing w:w="15" w:type="dxa"/>
              <w:tblLook w:val="04A0"/>
            </w:tblPr>
            <w:tblGrid>
              <w:gridCol w:w="2314"/>
            </w:tblGrid>
            <w:tr w:rsidR="005F4554">
              <w:trPr>
                <w:trHeight w:val="948"/>
                <w:tblCellSpacing w:w="15" w:type="dxa"/>
              </w:trPr>
              <w:tc>
                <w:tcPr>
                  <w:tcW w:w="487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hyperlink r:id="rId6" w:history="1">
                    <w:proofErr w:type="spellStart"/>
                    <w:r w:rsidRPr="005F4554">
                      <w:rPr>
                        <w:rStyle w:val="Hyperlink"/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eastAsia="de-DE"/>
                      </w:rPr>
                      <w:t>FTCh</w:t>
                    </w:r>
                    <w:proofErr w:type="spellEnd"/>
                    <w:r w:rsidRPr="005F4554">
                      <w:rPr>
                        <w:rStyle w:val="Hyperlink"/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eastAsia="de-DE"/>
                      </w:rPr>
                      <w:t xml:space="preserve"> </w:t>
                    </w:r>
                    <w:proofErr w:type="spellStart"/>
                    <w:r w:rsidRPr="006C1766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de-DE"/>
                      </w:rPr>
                      <w:t>Endacott</w:t>
                    </w:r>
                    <w:proofErr w:type="spellEnd"/>
                    <w:r w:rsidRPr="006C1766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de-DE"/>
                      </w:rPr>
                      <w:t xml:space="preserve"> </w:t>
                    </w:r>
                    <w:proofErr w:type="spellStart"/>
                    <w:r w:rsidRPr="006C1766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de-DE"/>
                      </w:rPr>
                      <w:t>Shelf</w:t>
                    </w:r>
                    <w:proofErr w:type="spellEnd"/>
                  </w:hyperlink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t xml:space="preserve">   </w:t>
                  </w: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5F4554">
              <w:trPr>
                <w:trHeight w:val="715"/>
                <w:tblCellSpacing w:w="15" w:type="dxa"/>
              </w:trPr>
              <w:tc>
                <w:tcPr>
                  <w:tcW w:w="487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hyperlink r:id="rId7" w:history="1">
                    <w:r w:rsidRPr="005F4554">
                      <w:rPr>
                        <w:rStyle w:val="Hyperlink"/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eastAsia="de-DE"/>
                      </w:rPr>
                      <w:t xml:space="preserve">FTW </w:t>
                    </w:r>
                    <w:proofErr w:type="spellStart"/>
                    <w:r w:rsidRPr="006C1766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de-DE"/>
                      </w:rPr>
                      <w:t>Drakeshead</w:t>
                    </w:r>
                    <w:proofErr w:type="spellEnd"/>
                    <w:r w:rsidRPr="006C1766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de-DE"/>
                      </w:rPr>
                      <w:t xml:space="preserve"> </w:t>
                    </w:r>
                    <w:proofErr w:type="spellStart"/>
                    <w:r w:rsidRPr="006C1766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de-DE"/>
                      </w:rPr>
                      <w:t>Evie</w:t>
                    </w:r>
                    <w:proofErr w:type="spellEnd"/>
                  </w:hyperlink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hyperlink r:id="rId8" w:history="1">
                    <w:proofErr w:type="spellStart"/>
                    <w:r w:rsidRPr="005F4554">
                      <w:rPr>
                        <w:rStyle w:val="Hyperlink"/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eastAsia="de-DE"/>
                      </w:rPr>
                      <w:t>Int</w:t>
                    </w:r>
                    <w:proofErr w:type="spellEnd"/>
                    <w:r w:rsidRPr="005F4554">
                      <w:rPr>
                        <w:rStyle w:val="Hyperlink"/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eastAsia="de-DE"/>
                      </w:rPr>
                      <w:t xml:space="preserve"> </w:t>
                    </w:r>
                    <w:proofErr w:type="spellStart"/>
                    <w:r w:rsidRPr="005F4554">
                      <w:rPr>
                        <w:rStyle w:val="Hyperlink"/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eastAsia="de-DE"/>
                      </w:rPr>
                      <w:t>FTCh</w:t>
                    </w:r>
                    <w:proofErr w:type="spellEnd"/>
                    <w:r>
                      <w:rPr>
                        <w:rStyle w:val="Hyperlink"/>
                        <w:rFonts w:ascii="Times New Roman" w:eastAsia="Times New Roman" w:hAnsi="Times New Roman" w:cs="Times New Roman"/>
                        <w:sz w:val="20"/>
                        <w:szCs w:val="20"/>
                        <w:lang w:eastAsia="de-DE"/>
                      </w:rPr>
                      <w:t xml:space="preserve"> </w:t>
                    </w:r>
                    <w:proofErr w:type="spellStart"/>
                    <w:r w:rsidRPr="006C1766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de-DE"/>
                      </w:rPr>
                      <w:t>Ragweed's</w:t>
                    </w:r>
                    <w:proofErr w:type="spellEnd"/>
                    <w:r w:rsidRPr="006C1766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de-DE"/>
                      </w:rPr>
                      <w:t xml:space="preserve"> Trave</w:t>
                    </w:r>
                    <w:r>
                      <w:rPr>
                        <w:rStyle w:val="Hyperlink"/>
                        <w:rFonts w:ascii="Times New Roman" w:eastAsia="Times New Roman" w:hAnsi="Times New Roman" w:cs="Times New Roman"/>
                        <w:sz w:val="20"/>
                        <w:szCs w:val="20"/>
                        <w:lang w:eastAsia="de-DE"/>
                      </w:rPr>
                      <w:t>l</w:t>
                    </w:r>
                  </w:hyperlink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  <w:p w:rsidR="005F4554" w:rsidRDefault="005F4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5F4554" w:rsidRPr="006C1766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9" w:history="1">
              <w:proofErr w:type="spellStart"/>
              <w:r w:rsidRPr="006C176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de-DE"/>
                </w:rPr>
                <w:t>Waterfriend</w:t>
              </w:r>
              <w:proofErr w:type="spellEnd"/>
              <w:r w:rsidRPr="006C176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de-DE"/>
                </w:rPr>
                <w:t xml:space="preserve"> Sledge</w:t>
              </w:r>
            </w:hyperlink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rHeight w:val="7626"/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eastAsiaTheme="minorEastAsia" w:cs="Times New Roman"/>
                <w:lang w:eastAsia="de-DE"/>
              </w:rPr>
            </w:pPr>
          </w:p>
        </w:tc>
        <w:tc>
          <w:tcPr>
            <w:tcW w:w="1279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tbl>
            <w:tblPr>
              <w:tblW w:w="5000" w:type="pct"/>
              <w:tblCellSpacing w:w="15" w:type="dxa"/>
              <w:tblLook w:val="04A0"/>
            </w:tblPr>
            <w:tblGrid>
              <w:gridCol w:w="2342"/>
            </w:tblGrid>
            <w:tr w:rsidR="005F4554">
              <w:trPr>
                <w:tblCellSpacing w:w="15" w:type="dxa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2614" w:type="pct"/>
                    <w:tblCellSpacing w:w="15" w:type="dxa"/>
                    <w:tblLook w:val="04A0"/>
                  </w:tblPr>
                  <w:tblGrid>
                    <w:gridCol w:w="1177"/>
                  </w:tblGrid>
                  <w:tr w:rsidR="005F4554">
                    <w:trPr>
                      <w:tblCellSpacing w:w="15" w:type="dxa"/>
                    </w:trPr>
                    <w:tc>
                      <w:tcPr>
                        <w:tcW w:w="4776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/>
                        </w:tblPr>
                        <w:tblGrid>
                          <w:gridCol w:w="1087"/>
                        </w:tblGrid>
                        <w:tr w:rsidR="005F4554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hyperlink r:id="rId10" w:history="1">
                                <w:proofErr w:type="spellStart"/>
                                <w:r w:rsidRPr="005F455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>FTCh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Glenbriar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Solo</w:t>
                                </w:r>
                              </w:hyperlink>
                            </w:p>
                          </w:tc>
                        </w:tr>
                        <w:tr w:rsidR="005F4554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hyperlink r:id="rId11" w:history="1">
                                <w:r w:rsidRPr="005F455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>FTW</w:t>
                                </w:r>
                                <w:r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Endacott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Spindle</w:t>
                                </w:r>
                              </w:hyperlink>
                            </w:p>
                          </w:tc>
                        </w:tr>
                      </w:tbl>
                      <w:p w:rsidR="005F4554" w:rsidRDefault="005F4554">
                        <w:pPr>
                          <w:rPr>
                            <w:rFonts w:eastAsiaTheme="minorEastAsia" w:cs="Times New Roman"/>
                            <w:lang w:eastAsia="de-DE"/>
                          </w:rPr>
                        </w:pPr>
                      </w:p>
                    </w:tc>
                  </w:tr>
                  <w:tr w:rsidR="005F4554">
                    <w:trPr>
                      <w:tblCellSpacing w:w="15" w:type="dxa"/>
                    </w:trPr>
                    <w:tc>
                      <w:tcPr>
                        <w:tcW w:w="4776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/>
                        </w:tblPr>
                        <w:tblGrid>
                          <w:gridCol w:w="1087"/>
                        </w:tblGrid>
                        <w:tr w:rsidR="005F4554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hyperlink r:id="rId12" w:history="1">
                                <w:proofErr w:type="spellStart"/>
                                <w:r w:rsidRPr="005F455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>FTCh</w:t>
                                </w:r>
                                <w:proofErr w:type="spellEnd"/>
                                <w:r w:rsidRPr="005F455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Millbuies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Magnum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of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Drakeshead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5F4554" w:rsidRPr="006C176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F4554" w:rsidRPr="006C1766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hyperlink r:id="rId13" w:history="1"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Rigangower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Amy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of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Drakeshead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5F4554" w:rsidRDefault="005F4554">
                        <w:pPr>
                          <w:rPr>
                            <w:rFonts w:eastAsiaTheme="minorEastAsia" w:cs="Times New Roman"/>
                            <w:lang w:eastAsia="de-DE"/>
                          </w:rPr>
                        </w:pPr>
                      </w:p>
                    </w:tc>
                  </w:tr>
                </w:tbl>
                <w:p w:rsidR="005F4554" w:rsidRDefault="005F4554">
                  <w:pPr>
                    <w:rPr>
                      <w:rFonts w:eastAsiaTheme="minorEastAsia" w:cs="Times New Roman"/>
                      <w:lang w:eastAsia="de-DE"/>
                    </w:rPr>
                  </w:pPr>
                </w:p>
              </w:tc>
            </w:tr>
            <w:tr w:rsidR="005F4554">
              <w:trPr>
                <w:tblCellSpacing w:w="15" w:type="dxa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1025"/>
                    <w:gridCol w:w="1146"/>
                    <w:gridCol w:w="81"/>
                  </w:tblGrid>
                  <w:tr w:rsidR="005F4554">
                    <w:trPr>
                      <w:tblCellSpacing w:w="15" w:type="dxa"/>
                    </w:trPr>
                    <w:tc>
                      <w:tcPr>
                        <w:tcW w:w="28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/>
                        </w:tblPr>
                        <w:tblGrid>
                          <w:gridCol w:w="950"/>
                        </w:tblGrid>
                        <w:tr w:rsidR="005F4554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hyperlink r:id="rId14" w:history="1">
                                <w:proofErr w:type="spellStart"/>
                                <w:r w:rsidRPr="005F455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>FTCh</w:t>
                                </w:r>
                                <w:proofErr w:type="spellEnd"/>
                                <w:r w:rsidRPr="005F455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Craighorn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Bracken</w:t>
                                </w:r>
                              </w:hyperlink>
                            </w:p>
                          </w:tc>
                        </w:tr>
                        <w:tr w:rsidR="005F4554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hyperlink r:id="rId15" w:history="1"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Ragweed's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Joplin</w:t>
                                </w:r>
                              </w:hyperlink>
                            </w:p>
                            <w:p w:rsidR="006C1766" w:rsidRPr="006C1766" w:rsidRDefault="006C17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5F4554" w:rsidRDefault="005F4554">
                        <w:pPr>
                          <w:rPr>
                            <w:rFonts w:eastAsiaTheme="minorEastAsia" w:cs="Times New Roman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4503" w:type="pct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F4554" w:rsidRDefault="005F4554">
                        <w:pPr>
                          <w:rPr>
                            <w:rFonts w:eastAsiaTheme="minorEastAsia" w:cs="Times New Roman"/>
                            <w:lang w:eastAsia="de-DE"/>
                          </w:rPr>
                        </w:pPr>
                      </w:p>
                    </w:tc>
                  </w:tr>
                  <w:tr w:rsidR="005F4554">
                    <w:trPr>
                      <w:tblCellSpacing w:w="15" w:type="dxa"/>
                    </w:trPr>
                    <w:tc>
                      <w:tcPr>
                        <w:tcW w:w="975" w:type="pct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1573" w:type="dxa"/>
                          <w:tblCellSpacing w:w="15" w:type="dxa"/>
                          <w:tblLook w:val="04A0"/>
                        </w:tblPr>
                        <w:tblGrid>
                          <w:gridCol w:w="1573"/>
                        </w:tblGrid>
                        <w:tr w:rsidR="005F4554">
                          <w:trPr>
                            <w:tblCellSpacing w:w="15" w:type="dxa"/>
                          </w:trPr>
                          <w:tc>
                            <w:tcPr>
                              <w:tcW w:w="4809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hyperlink r:id="rId16" w:history="1">
                                <w:proofErr w:type="spellStart"/>
                                <w:r w:rsidRPr="005F455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>FTCh</w:t>
                                </w:r>
                                <w:proofErr w:type="spellEnd"/>
                                <w:r w:rsidRPr="005F455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Wingsham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Tinder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of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Smithsteads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5F4554">
                          <w:trPr>
                            <w:trHeight w:val="587"/>
                            <w:tblCellSpacing w:w="15" w:type="dxa"/>
                          </w:trPr>
                          <w:tc>
                            <w:tcPr>
                              <w:tcW w:w="4809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hyperlink r:id="rId17" w:history="1">
                                <w:proofErr w:type="spellStart"/>
                                <w:r w:rsid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>FTCh</w:t>
                                </w:r>
                                <w:proofErr w:type="spellEnd"/>
                                <w:r w:rsid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FF0000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Greenbriar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Schnapps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of</w:t>
                                </w:r>
                                <w:proofErr w:type="spellEnd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 xml:space="preserve"> </w:t>
                                </w:r>
                                <w:proofErr w:type="spellStart"/>
                                <w:r w:rsidRPr="006C1766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auto"/>
                                    <w:sz w:val="20"/>
                                    <w:szCs w:val="20"/>
                                    <w:lang w:eastAsia="de-DE"/>
                                  </w:rPr>
                                  <w:t>Morayglen</w:t>
                                </w:r>
                                <w:proofErr w:type="spellEnd"/>
                              </w:hyperlink>
                            </w:p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</w:p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</w:p>
                            <w:p w:rsidR="005F4554" w:rsidRDefault="005F45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5F4554" w:rsidRDefault="005F4554">
                        <w:pPr>
                          <w:rPr>
                            <w:rFonts w:eastAsiaTheme="minorEastAsia" w:cs="Times New Roman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3811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F4554" w:rsidRDefault="005F4554">
                        <w:pPr>
                          <w:rPr>
                            <w:rFonts w:eastAsiaTheme="minorEastAsia" w:cs="Times New Roman"/>
                            <w:lang w:eastAsia="de-DE"/>
                          </w:rPr>
                        </w:pPr>
                      </w:p>
                    </w:tc>
                  </w:tr>
                </w:tbl>
                <w:p w:rsidR="005F4554" w:rsidRDefault="005F4554">
                  <w:pPr>
                    <w:rPr>
                      <w:rFonts w:eastAsiaTheme="minorEastAsia" w:cs="Times New Roman"/>
                      <w:lang w:eastAsia="de-DE"/>
                    </w:rPr>
                  </w:pPr>
                </w:p>
              </w:tc>
            </w:tr>
          </w:tbl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Anika vom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Kapinberg</w:t>
            </w:r>
            <w:proofErr w:type="spellEnd"/>
          </w:p>
        </w:tc>
        <w:tc>
          <w:tcPr>
            <w:tcW w:w="117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Starcreek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Eager</w:t>
            </w:r>
            <w:proofErr w:type="spellEnd"/>
          </w:p>
        </w:tc>
        <w:tc>
          <w:tcPr>
            <w:tcW w:w="127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6C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>FTCh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 xml:space="preserve"> </w:t>
            </w:r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Craighorn</w:t>
            </w:r>
            <w:proofErr w:type="spellEnd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Bracken</w:t>
            </w: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6C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>FTCh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 xml:space="preserve">  </w:t>
            </w:r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Aughacasla</w:t>
            </w:r>
            <w:proofErr w:type="spellEnd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Sam </w:t>
            </w:r>
            <w:proofErr w:type="spellStart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of</w:t>
            </w:r>
            <w:proofErr w:type="spellEnd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Drakeshead</w:t>
            </w:r>
            <w:proofErr w:type="spellEnd"/>
          </w:p>
          <w:p w:rsidR="005F4554" w:rsidRDefault="006C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>FTCh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 xml:space="preserve"> </w:t>
            </w:r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Lochmuir</w:t>
            </w:r>
            <w:proofErr w:type="spellEnd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Bonnie</w:t>
            </w:r>
          </w:p>
        </w:tc>
      </w:tr>
      <w:tr w:rsidR="005F4554" w:rsidTr="006C1766">
        <w:trPr>
          <w:trHeight w:val="50"/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9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6C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>FTCh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 xml:space="preserve"> </w:t>
            </w:r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Starcreek </w:t>
            </w:r>
            <w:proofErr w:type="spellStart"/>
            <w:r w:rsidR="005F45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Zuckey</w:t>
            </w:r>
            <w:proofErr w:type="spellEnd"/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9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6C17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>CH.i.B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Saxthorpe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Buzzard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Brindlebay</w:t>
            </w:r>
            <w:proofErr w:type="spellEnd"/>
          </w:p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6C17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>CH.i.B</w:t>
            </w:r>
            <w:proofErr w:type="spellEnd"/>
            <w:r w:rsidR="006C17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Kelland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Holly</w:t>
            </w:r>
          </w:p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C1766" w:rsidRDefault="006C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C1766" w:rsidRDefault="006C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Ten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Oakes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Adinda</w:t>
            </w:r>
            <w:proofErr w:type="spellEnd"/>
          </w:p>
        </w:tc>
        <w:tc>
          <w:tcPr>
            <w:tcW w:w="127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C17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>Trailer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Darius ex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Duria</w:t>
            </w:r>
            <w:proofErr w:type="spellEnd"/>
          </w:p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/>
              <w:rPr>
                <w:rFonts w:eastAsiaTheme="minorEastAsia" w:cs="Times New Roman"/>
                <w:lang w:eastAsia="de-DE"/>
              </w:rPr>
            </w:pP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9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Eagle Enzo vom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Gerretsfeld</w:t>
            </w:r>
            <w:proofErr w:type="spellEnd"/>
          </w:p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C17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e-DE"/>
              </w:rPr>
              <w:t>Trailer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Thornproof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Unlimited</w:t>
            </w:r>
            <w:proofErr w:type="spellEnd"/>
          </w:p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Brindlebay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Brigg</w:t>
            </w:r>
          </w:p>
        </w:tc>
      </w:tr>
      <w:tr w:rsidR="005F4554" w:rsidTr="005F4554">
        <w:trPr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Leadhills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Hunting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C.P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Lubberland</w:t>
            </w:r>
            <w:proofErr w:type="spellEnd"/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5F4554" w:rsidTr="005F4554">
        <w:trPr>
          <w:trHeight w:val="443"/>
          <w:tblCellSpacing w:w="15" w:type="dxa"/>
          <w:jc w:val="center"/>
        </w:trPr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72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9" w:type="pct"/>
            <w:vMerge/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554" w:rsidRDefault="005F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Broadlaw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Gale</w:t>
            </w:r>
          </w:p>
        </w:tc>
      </w:tr>
    </w:tbl>
    <w:p w:rsidR="00D26E4D" w:rsidRDefault="00D26E4D"/>
    <w:sectPr w:rsidR="00D26E4D" w:rsidSect="00D26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554"/>
    <w:rsid w:val="000046E9"/>
    <w:rsid w:val="0001771B"/>
    <w:rsid w:val="00026276"/>
    <w:rsid w:val="00063CAB"/>
    <w:rsid w:val="0007108C"/>
    <w:rsid w:val="00084F6A"/>
    <w:rsid w:val="000A3D5E"/>
    <w:rsid w:val="000C3353"/>
    <w:rsid w:val="000F4555"/>
    <w:rsid w:val="0010721F"/>
    <w:rsid w:val="0014731D"/>
    <w:rsid w:val="00147FC3"/>
    <w:rsid w:val="001629FE"/>
    <w:rsid w:val="00175EBE"/>
    <w:rsid w:val="001A3464"/>
    <w:rsid w:val="001A53A7"/>
    <w:rsid w:val="001D05E6"/>
    <w:rsid w:val="001D497C"/>
    <w:rsid w:val="001E6535"/>
    <w:rsid w:val="001F7DED"/>
    <w:rsid w:val="00204B7A"/>
    <w:rsid w:val="002375AF"/>
    <w:rsid w:val="00285ED2"/>
    <w:rsid w:val="002A70DC"/>
    <w:rsid w:val="002D2AA8"/>
    <w:rsid w:val="002F3F3B"/>
    <w:rsid w:val="00320FD2"/>
    <w:rsid w:val="00323538"/>
    <w:rsid w:val="00340CC8"/>
    <w:rsid w:val="003649F6"/>
    <w:rsid w:val="003806C3"/>
    <w:rsid w:val="0038519C"/>
    <w:rsid w:val="003852A2"/>
    <w:rsid w:val="003A7DA3"/>
    <w:rsid w:val="003B4A81"/>
    <w:rsid w:val="003C1584"/>
    <w:rsid w:val="003D6401"/>
    <w:rsid w:val="003E4BEC"/>
    <w:rsid w:val="004028C3"/>
    <w:rsid w:val="00410E6E"/>
    <w:rsid w:val="00435980"/>
    <w:rsid w:val="00460AF5"/>
    <w:rsid w:val="00472DCE"/>
    <w:rsid w:val="004B3DC8"/>
    <w:rsid w:val="004C6A5F"/>
    <w:rsid w:val="004F65C3"/>
    <w:rsid w:val="00501CB3"/>
    <w:rsid w:val="00525A75"/>
    <w:rsid w:val="00526787"/>
    <w:rsid w:val="00532F91"/>
    <w:rsid w:val="005462F4"/>
    <w:rsid w:val="00547BB5"/>
    <w:rsid w:val="00570D87"/>
    <w:rsid w:val="00574EC7"/>
    <w:rsid w:val="00594716"/>
    <w:rsid w:val="005A5D88"/>
    <w:rsid w:val="005B74FA"/>
    <w:rsid w:val="005C7DDB"/>
    <w:rsid w:val="005F4554"/>
    <w:rsid w:val="005F7A5C"/>
    <w:rsid w:val="006216B4"/>
    <w:rsid w:val="00625319"/>
    <w:rsid w:val="00631FBD"/>
    <w:rsid w:val="00667039"/>
    <w:rsid w:val="006671CA"/>
    <w:rsid w:val="006772FB"/>
    <w:rsid w:val="00686240"/>
    <w:rsid w:val="00695572"/>
    <w:rsid w:val="006C1766"/>
    <w:rsid w:val="007243E8"/>
    <w:rsid w:val="00744896"/>
    <w:rsid w:val="0075630D"/>
    <w:rsid w:val="00780541"/>
    <w:rsid w:val="00781E64"/>
    <w:rsid w:val="0078421F"/>
    <w:rsid w:val="00793537"/>
    <w:rsid w:val="007A3648"/>
    <w:rsid w:val="007B00D9"/>
    <w:rsid w:val="007B62EF"/>
    <w:rsid w:val="007D1AA7"/>
    <w:rsid w:val="00834981"/>
    <w:rsid w:val="00851623"/>
    <w:rsid w:val="00852E81"/>
    <w:rsid w:val="008564AF"/>
    <w:rsid w:val="00893BEB"/>
    <w:rsid w:val="008B7EFC"/>
    <w:rsid w:val="008C57F9"/>
    <w:rsid w:val="009110CB"/>
    <w:rsid w:val="00981440"/>
    <w:rsid w:val="009839AA"/>
    <w:rsid w:val="00995D67"/>
    <w:rsid w:val="009A2A7E"/>
    <w:rsid w:val="009B6B91"/>
    <w:rsid w:val="009D3137"/>
    <w:rsid w:val="009D4676"/>
    <w:rsid w:val="00A038DA"/>
    <w:rsid w:val="00A04D52"/>
    <w:rsid w:val="00A0521E"/>
    <w:rsid w:val="00A16C01"/>
    <w:rsid w:val="00A43D6F"/>
    <w:rsid w:val="00A8311F"/>
    <w:rsid w:val="00A93A5C"/>
    <w:rsid w:val="00A96020"/>
    <w:rsid w:val="00AA40CB"/>
    <w:rsid w:val="00AA74CB"/>
    <w:rsid w:val="00AB7E56"/>
    <w:rsid w:val="00AE1CE2"/>
    <w:rsid w:val="00B0439B"/>
    <w:rsid w:val="00B334BA"/>
    <w:rsid w:val="00B43AF7"/>
    <w:rsid w:val="00B468F0"/>
    <w:rsid w:val="00B7055D"/>
    <w:rsid w:val="00B7664D"/>
    <w:rsid w:val="00B87A7F"/>
    <w:rsid w:val="00BB38C3"/>
    <w:rsid w:val="00C1487A"/>
    <w:rsid w:val="00C21A78"/>
    <w:rsid w:val="00C33A8C"/>
    <w:rsid w:val="00C74257"/>
    <w:rsid w:val="00C82A36"/>
    <w:rsid w:val="00CB2218"/>
    <w:rsid w:val="00CD42FD"/>
    <w:rsid w:val="00D06E6F"/>
    <w:rsid w:val="00D12546"/>
    <w:rsid w:val="00D26E4D"/>
    <w:rsid w:val="00D357CF"/>
    <w:rsid w:val="00D4738F"/>
    <w:rsid w:val="00D648BD"/>
    <w:rsid w:val="00D86F7C"/>
    <w:rsid w:val="00DA166F"/>
    <w:rsid w:val="00DA3359"/>
    <w:rsid w:val="00DC7F07"/>
    <w:rsid w:val="00E1040F"/>
    <w:rsid w:val="00E40F0B"/>
    <w:rsid w:val="00E47D12"/>
    <w:rsid w:val="00E8283C"/>
    <w:rsid w:val="00ED79ED"/>
    <w:rsid w:val="00F07A1F"/>
    <w:rsid w:val="00F1295F"/>
    <w:rsid w:val="00F144DF"/>
    <w:rsid w:val="00F16CCB"/>
    <w:rsid w:val="00F4369F"/>
    <w:rsid w:val="00F61DE1"/>
    <w:rsid w:val="00F93E75"/>
    <w:rsid w:val="00F93E8B"/>
    <w:rsid w:val="00F94EEE"/>
    <w:rsid w:val="00FA3F36"/>
    <w:rsid w:val="00FB5EC4"/>
    <w:rsid w:val="00FC7246"/>
    <w:rsid w:val="00FD0A80"/>
    <w:rsid w:val="00FD4E2C"/>
    <w:rsid w:val="00FE47B2"/>
    <w:rsid w:val="00FF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55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F4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9data.com/pedigree.asp?ID=371366" TargetMode="External"/><Relationship Id="rId13" Type="http://schemas.openxmlformats.org/officeDocument/2006/relationships/hyperlink" Target="http://www.k9data.com/pedigree.asp?ID=4017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9data.com/pedigree.asp?ID=401773" TargetMode="External"/><Relationship Id="rId12" Type="http://schemas.openxmlformats.org/officeDocument/2006/relationships/hyperlink" Target="http://www.k9data.com/pedigree.asp?ID=359068" TargetMode="External"/><Relationship Id="rId17" Type="http://schemas.openxmlformats.org/officeDocument/2006/relationships/hyperlink" Target="http://www.k9data.com/pedigree.asp?ID=419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9data.com/pedigree.asp?ID=36588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9data.com/pedigree.asp?ID=387875" TargetMode="External"/><Relationship Id="rId11" Type="http://schemas.openxmlformats.org/officeDocument/2006/relationships/hyperlink" Target="http://www.k9data.com/pedigree.asp?ID=358638" TargetMode="External"/><Relationship Id="rId5" Type="http://schemas.openxmlformats.org/officeDocument/2006/relationships/hyperlink" Target="http://www.k9data.com/pedigree.asp?ID=492712" TargetMode="External"/><Relationship Id="rId15" Type="http://schemas.openxmlformats.org/officeDocument/2006/relationships/hyperlink" Target="http://www.k9data.com/pedigree.asp?ID=371329" TargetMode="External"/><Relationship Id="rId10" Type="http://schemas.openxmlformats.org/officeDocument/2006/relationships/hyperlink" Target="http://www.k9data.com/pedigree.asp?ID=35863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k9data.com/pedigree.asp?ID=401772" TargetMode="External"/><Relationship Id="rId9" Type="http://schemas.openxmlformats.org/officeDocument/2006/relationships/hyperlink" Target="http://www.k9data.com/pedigree.asp?ID=424906" TargetMode="External"/><Relationship Id="rId14" Type="http://schemas.openxmlformats.org/officeDocument/2006/relationships/hyperlink" Target="http://www.k9data.com/pedigree.asp?ID=358021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2</cp:revision>
  <dcterms:created xsi:type="dcterms:W3CDTF">2016-01-08T11:22:00Z</dcterms:created>
  <dcterms:modified xsi:type="dcterms:W3CDTF">2016-01-08T11:48:00Z</dcterms:modified>
</cp:coreProperties>
</file>